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7AFE5" w14:textId="77777777" w:rsidR="008E4506" w:rsidRDefault="008E4506" w:rsidP="008E450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Margaret POTTER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fl.1499)</w:t>
      </w:r>
    </w:p>
    <w:p w14:paraId="3CE3CCDE" w14:textId="77777777" w:rsidR="008E4506" w:rsidRDefault="008E4506" w:rsidP="008E45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Caston</w:t>
      </w:r>
      <w:proofErr w:type="spellEnd"/>
      <w:r>
        <w:rPr>
          <w:rFonts w:cs="Times New Roman"/>
          <w:szCs w:val="24"/>
        </w:rPr>
        <w:t>, Norfolk.</w:t>
      </w:r>
    </w:p>
    <w:p w14:paraId="0A3730FA" w14:textId="77777777" w:rsidR="008E4506" w:rsidRDefault="008E4506" w:rsidP="008E4506">
      <w:pPr>
        <w:pStyle w:val="NoSpacing"/>
        <w:rPr>
          <w:rFonts w:cs="Times New Roman"/>
          <w:szCs w:val="24"/>
        </w:rPr>
      </w:pPr>
    </w:p>
    <w:p w14:paraId="025E8F83" w14:textId="77777777" w:rsidR="008E4506" w:rsidRDefault="008E4506" w:rsidP="008E4506">
      <w:pPr>
        <w:pStyle w:val="NoSpacing"/>
        <w:rPr>
          <w:rFonts w:cs="Times New Roman"/>
          <w:szCs w:val="24"/>
        </w:rPr>
      </w:pPr>
    </w:p>
    <w:p w14:paraId="00B439E9" w14:textId="77777777" w:rsidR="008E4506" w:rsidRDefault="008E4506" w:rsidP="008E45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John(q.v.).</w:t>
      </w:r>
    </w:p>
    <w:p w14:paraId="1D1E3E4C" w14:textId="77777777" w:rsidR="008E4506" w:rsidRDefault="008E4506" w:rsidP="008E450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C4898E3" w14:textId="77777777" w:rsidR="008E4506" w:rsidRDefault="008E4506" w:rsidP="008E450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ed. Christopher Harper-Bill, pub. </w:t>
      </w:r>
      <w:proofErr w:type="gramStart"/>
      <w:r>
        <w:rPr>
          <w:rFonts w:eastAsia="Times New Roman" w:cs="Times New Roman"/>
          <w:szCs w:val="24"/>
        </w:rPr>
        <w:t>Canterbury  and</w:t>
      </w:r>
      <w:proofErr w:type="gramEnd"/>
      <w:r>
        <w:rPr>
          <w:rFonts w:eastAsia="Times New Roman" w:cs="Times New Roman"/>
          <w:szCs w:val="24"/>
        </w:rPr>
        <w:t xml:space="preserve"> York Society 2000, p.44)</w:t>
      </w:r>
    </w:p>
    <w:p w14:paraId="781DF465" w14:textId="77777777" w:rsidR="008E4506" w:rsidRDefault="008E4506" w:rsidP="008E450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Sons: Hugh(q.v.), Ambrose(q.v.), Robert(q.v.) and Thomas(q.v.).  (ibid.)</w:t>
      </w:r>
    </w:p>
    <w:p w14:paraId="3035CA87" w14:textId="77777777" w:rsidR="008E4506" w:rsidRDefault="008E4506" w:rsidP="008E4506">
      <w:pPr>
        <w:pStyle w:val="NoSpacing"/>
        <w:rPr>
          <w:rFonts w:eastAsia="Times New Roman" w:cs="Times New Roman"/>
          <w:szCs w:val="24"/>
        </w:rPr>
      </w:pPr>
    </w:p>
    <w:p w14:paraId="1AA77AA2" w14:textId="77777777" w:rsidR="008E4506" w:rsidRDefault="008E4506" w:rsidP="008E4506">
      <w:pPr>
        <w:pStyle w:val="NoSpacing"/>
        <w:rPr>
          <w:rFonts w:eastAsia="Times New Roman" w:cs="Times New Roman"/>
          <w:szCs w:val="24"/>
        </w:rPr>
      </w:pPr>
    </w:p>
    <w:p w14:paraId="2618474F" w14:textId="77777777" w:rsidR="008E4506" w:rsidRDefault="008E4506" w:rsidP="008E450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16 Apr.1499</w:t>
      </w:r>
      <w:r>
        <w:rPr>
          <w:rFonts w:eastAsia="Times New Roman" w:cs="Times New Roman"/>
          <w:szCs w:val="24"/>
        </w:rPr>
        <w:tab/>
        <w:t xml:space="preserve">Robert bequeathed her all his tenements, lands and pastures in the </w:t>
      </w:r>
      <w:proofErr w:type="gramStart"/>
      <w:r>
        <w:rPr>
          <w:rFonts w:eastAsia="Times New Roman" w:cs="Times New Roman"/>
          <w:szCs w:val="24"/>
        </w:rPr>
        <w:t>fields</w:t>
      </w:r>
      <w:proofErr w:type="gramEnd"/>
    </w:p>
    <w:p w14:paraId="0C746CDB" w14:textId="77777777" w:rsidR="008E4506" w:rsidRDefault="008E4506" w:rsidP="008E450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of </w:t>
      </w:r>
      <w:proofErr w:type="spellStart"/>
      <w:r>
        <w:rPr>
          <w:rFonts w:eastAsia="Times New Roman" w:cs="Times New Roman"/>
          <w:szCs w:val="24"/>
        </w:rPr>
        <w:t>Causton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gramStart"/>
      <w:r>
        <w:rPr>
          <w:rFonts w:eastAsia="Times New Roman" w:cs="Times New Roman"/>
          <w:szCs w:val="24"/>
        </w:rPr>
        <w:t>and also</w:t>
      </w:r>
      <w:proofErr w:type="gramEnd"/>
      <w:r>
        <w:rPr>
          <w:rFonts w:eastAsia="Times New Roman" w:cs="Times New Roman"/>
          <w:szCs w:val="24"/>
        </w:rPr>
        <w:t xml:space="preserve"> the utensils, implements and household necessities.</w:t>
      </w:r>
    </w:p>
    <w:p w14:paraId="6980C826" w14:textId="77777777" w:rsidR="008E4506" w:rsidRDefault="008E4506" w:rsidP="008E450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(ibid.)</w:t>
      </w:r>
    </w:p>
    <w:p w14:paraId="0C8B5BA9" w14:textId="77777777" w:rsidR="008E4506" w:rsidRDefault="008E4506" w:rsidP="008E4506">
      <w:pPr>
        <w:pStyle w:val="NoSpacing"/>
        <w:rPr>
          <w:rFonts w:eastAsia="Times New Roman" w:cs="Times New Roman"/>
          <w:szCs w:val="24"/>
        </w:rPr>
      </w:pPr>
    </w:p>
    <w:p w14:paraId="59480D8D" w14:textId="77777777" w:rsidR="008E4506" w:rsidRDefault="008E4506" w:rsidP="008E4506">
      <w:pPr>
        <w:pStyle w:val="NoSpacing"/>
        <w:rPr>
          <w:rFonts w:eastAsia="Times New Roman" w:cs="Times New Roman"/>
          <w:szCs w:val="24"/>
        </w:rPr>
      </w:pPr>
    </w:p>
    <w:p w14:paraId="3C3CCC0A" w14:textId="77777777" w:rsidR="008E4506" w:rsidRDefault="008E4506" w:rsidP="008E4506">
      <w:pPr>
        <w:pStyle w:val="NoSpacing"/>
        <w:rPr>
          <w:rFonts w:eastAsia="Times New Roman" w:cs="Times New Roman"/>
          <w:szCs w:val="24"/>
        </w:rPr>
      </w:pPr>
    </w:p>
    <w:p w14:paraId="036C721B" w14:textId="77777777" w:rsidR="008E4506" w:rsidRDefault="008E4506" w:rsidP="008E450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May 2023</w:t>
      </w:r>
    </w:p>
    <w:p w14:paraId="32A5599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648B3" w14:textId="77777777" w:rsidR="008E4506" w:rsidRDefault="008E4506" w:rsidP="009139A6">
      <w:r>
        <w:separator/>
      </w:r>
    </w:p>
  </w:endnote>
  <w:endnote w:type="continuationSeparator" w:id="0">
    <w:p w14:paraId="506045C6" w14:textId="77777777" w:rsidR="008E4506" w:rsidRDefault="008E45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379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7DCE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A56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AD218" w14:textId="77777777" w:rsidR="008E4506" w:rsidRDefault="008E4506" w:rsidP="009139A6">
      <w:r>
        <w:separator/>
      </w:r>
    </w:p>
  </w:footnote>
  <w:footnote w:type="continuationSeparator" w:id="0">
    <w:p w14:paraId="29A34622" w14:textId="77777777" w:rsidR="008E4506" w:rsidRDefault="008E45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A8F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33E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79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506"/>
    <w:rsid w:val="000666E0"/>
    <w:rsid w:val="002510B7"/>
    <w:rsid w:val="005C130B"/>
    <w:rsid w:val="00826F5C"/>
    <w:rsid w:val="008E4506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7307E"/>
  <w15:chartTrackingRefBased/>
  <w15:docId w15:val="{A3179E6F-2D9E-4013-91EA-4141B441B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2023-05-23T08:00:00Z</dcterms:created>
  <dcterms:modified xsi:type="dcterms:W3CDTF">2023-05-23T08:01:00Z</dcterms:modified>
</cp:coreProperties>
</file>